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Wonderlic Test Answer Key with Rationales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B. November</w:t>
        <w:br w:type="textWrapping"/>
        <w:t xml:space="preserve">   Rationale: November is the eleventh month of the year.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 B. 36</w:t>
        <w:br w:type="textWrapping"/>
        <w:t xml:space="preserve">   Rationale: Let x be the number of shovels. The profit from selling them is $1,800 ($7,300 - $5,500). Since each shovel earns $50 profit, x = $1,800 / $50 = 36 shovels.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3. D. 50</w:t>
        <w:br w:type="textWrapping"/>
        <w:t xml:space="preserve">   Rationale: There are 50 states in the U.S.A.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4. E. 66</w:t>
        <w:br w:type="textWrapping"/>
        <w:t xml:space="preserve">   Rationale: Let x be the number of giraffes, then 3x is the number of elephants. x + 3x = 88, so 4x = 88. Therefore, x = 22 giraffes and 66 elephants.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5. D. 20</w:t>
        <w:br w:type="textWrapping"/>
        <w:t xml:space="preserve">   Rationale: The pattern alternates between adding 8 and subtracting 5. The next number after 11 is 20.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6. D. 21.25 miles</w:t>
        <w:br w:type="textWrapping"/>
        <w:t xml:space="preserve">   Rationale: The car travels 85 miles per hour, so in 15 minutes (1/4 hour), it travels 85 * 1/4 = 21.25 miles.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7. F. None of the above</w:t>
        <w:br w:type="textWrapping"/>
        <w:t xml:space="preserve">   Rationale: Let x be the number of used cars. 7000x + 16000(17 - x) = 191000. Solving for x, we find x = 10.5, which is not a valid number of cars.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8. B. $1500</w:t>
        <w:br w:type="textWrapping"/>
        <w:t xml:space="preserve">   Rationale: Joey's raise is 25% of $1200, which is $300. His new salary is $1200 + $300 = $1500.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9. A. True</w:t>
        <w:br w:type="textWrapping"/>
        <w:t xml:space="preserve">   Rationale: A triangle has three sides.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10. E. Orange</w:t>
        <w:br w:type="textWrapping"/>
        <w:t xml:space="preserve">   Rationale: Orange is to juice as wheat is to bread, both are raw materials for the final product.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11. A. Yes</w:t>
        <w:br w:type="textWrapping"/>
        <w:t xml:space="preserve">   Rationale: FAQ stands for 'Frequently Asked Questions.'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12. A. Disgust</w:t>
        <w:br w:type="textWrapping"/>
        <w:t xml:space="preserve">   Rationale: Disgust is the opposite of attraction.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13. D. Layperson</w:t>
        <w:br w:type="textWrapping"/>
        <w:t xml:space="preserve">   Rationale: All other options are professionals in their fields, while a layperson is not specialized.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14. C. Neither similar nor contradictory</w:t>
        <w:br w:type="textWrapping"/>
        <w:t xml:space="preserve">   Rationale: 'Deviate' means to go off course, while 'agitate' means to stir or disturb; they are unrelated.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15. B. 2</w:t>
        <w:br w:type="textWrapping"/>
        <w:t xml:space="preserve">   Rationale: Exact duplicates are: 6845 - 6845 and 45641 - 45641.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16. C. Uncertain</w:t>
        <w:br w:type="textWrapping"/>
        <w:t xml:space="preserve">   Rationale: Dave spoke with Sally, and Sally spoke with John, but it is not clear whether Dave spoke with John.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17. B. Designation</w:t>
        <w:br w:type="textWrapping"/>
        <w:t xml:space="preserve">   Rationale: All other words are related to approval; 'designation' is about naming or assigning a title.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18. C. Soap</w:t>
        <w:br w:type="textWrapping"/>
        <w:t xml:space="preserve">   Rationale: Cleaning is to soap as curing is to medicine; soap is used for cleaning.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19. A. The sun</w:t>
        <w:br w:type="textWrapping"/>
        <w:t xml:space="preserve">   Rationale: The sun has the largest diameter compared to the moon, Earth, Venus, and a basketball.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20. A. 8</w:t>
        <w:br w:type="textWrapping"/>
        <w:t xml:space="preserve">   Rationale: Let x be the number of Sam's marbles. Then Edna has 6x marbles, and x + 6x = 56, so x = 8.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21. C. 85%</w:t>
        <w:br w:type="textWrapping"/>
        <w:t xml:space="preserve">   Rationale: 17 out of 20 is (17/20) * 100 = 85%.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22. A. Similar</w:t>
        <w:br w:type="textWrapping"/>
        <w:t xml:space="preserve">   Rationale: 'Affluent' and 'wealthy' both refer to being rich.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23. C. Uncertain</w:t>
        <w:br w:type="textWrapping"/>
        <w:t xml:space="preserve">   Rationale: The statements only establish that fair-haired dogs live longer than black-haired ones; no comparison with Bonzo is possible.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24. C. Conclusion</w:t>
        <w:br w:type="textWrapping"/>
        <w:t xml:space="preserve">   Rationale: 'Start' is the beginning, and 'conclusion' is the end.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25. C. Subservient</w:t>
        <w:br w:type="textWrapping"/>
        <w:t xml:space="preserve">   Rationale: 'Imperious' means dominating or authoritative, and 'subservient' means submissive or obedient, which is the opposite.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26. D. 4</w:t>
        <w:br w:type="textWrapping"/>
        <w:t xml:space="preserve">   Rationale: The exact duplicates are: 3356, 7776145, 865656, and 71829.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27. B. Archaic</w:t>
        <w:br w:type="textWrapping"/>
        <w:t xml:space="preserve">   Rationale: 'Archaic' is unrelated to the other words, which all describe something serious or solemn.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28. B. 2</w:t>
        <w:br w:type="textWrapping"/>
        <w:t xml:space="preserve">   Rationale: The exact duplicates are: LLO8761 and ORR13726B.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29. C. Uncertain</w:t>
        <w:br w:type="textWrapping"/>
        <w:t xml:space="preserve">   Rationale: The statements do not confirm that every creature with a brown leg is a dog.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30. A, B, E</w:t>
        <w:br w:type="textWrapping"/>
        <w:t xml:space="preserve">   Rationale: Figures A, B, and E, when combined, form the figure on the left.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31. C. $5,250</w:t>
        <w:br w:type="textWrapping"/>
        <w:t xml:space="preserve">   Rationale: 75% of John's monthly salary ($7,000) is $5,250.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32. A. 4 hours</w:t>
        <w:br w:type="textWrapping"/>
        <w:t xml:space="preserve">   Rationale: It takes 2 hours to bake 16 thin crust pies and 2 hours to bake 4 deep-dish pies, totaling 4 hours.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33. B. $4,265.46</w:t>
        <w:br w:type="textWrapping"/>
        <w:t xml:space="preserve">   Rationale: John's take-home pay is his gross pay minus deductions: $4,687.24 - $421.78 = $4,265.46.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34. D. 185 miles</w:t>
        <w:br w:type="textWrapping"/>
        <w:t xml:space="preserve">   Rationale: The motorcyclist travels 120 miles at 60 mph for 2 hours and 65 miles at 65 mph for 1 hour, totaling 185 miles.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35. B. 110</w:t>
        <w:br w:type="textWrapping"/>
        <w:t xml:space="preserve">   Rationale: The sum of four stocks is $400. Subtract the drone stock ($70), leaving $330. Dividing by 3 gives $110.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36. A. 100</w:t>
        <w:br w:type="textWrapping"/>
        <w:t xml:space="preserve">   Rationale: The greatest possible length for a volume of 100 cubic inches is 100 if the other dimensions are 1x1.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37. A, C, E</w:t>
        <w:br w:type="textWrapping"/>
        <w:t xml:space="preserve">   Rationale: 'Rapidly,' 'Hastily,' and 'Swiftly' all have similar meanings related to speed.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38. E. Drought</w:t>
        <w:br w:type="textWrapping"/>
        <w:t xml:space="preserve">   Rationale: All other options are financial terms; 'drought' is unrelated.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39. A</w:t>
        <w:br w:type="textWrapping"/>
        <w:t xml:space="preserve">   Rationale: The graph should show both siblings' heights increasing over time, matching their recorded growths.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40. D. 4</w:t>
        <w:br w:type="textWrapping"/>
        <w:t xml:space="preserve">   Rationale: Four pairs are exact duplicates in the provided set.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41. A. Texas, New Mexico, Arkansas, Missouri, Kansas, Colorado</w:t>
        <w:br w:type="textWrapping"/>
        <w:t xml:space="preserve">   Rationale: These are all states that border Oklahoma.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42. B. Contradictory</w:t>
        <w:br w:type="textWrapping"/>
        <w:t xml:space="preserve">   Rationale: 'Complacent' means self-satisfied, while 'compliant' means willing to conform, which are contradictory attitudes.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43. D. Suitcase</w:t>
        <w:br w:type="textWrapping"/>
        <w:t xml:space="preserve">   Rationale: The rearranged sentence is 'Mike managed to carry the suitcase by himself.'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44. B. Meager</w:t>
        <w:br w:type="textWrapping"/>
        <w:t xml:space="preserve">   Rationale: 'Meager' is the opposite of 'abundant.'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45. E. Triangles</w:t>
        <w:br w:type="textWrapping"/>
        <w:t xml:space="preserve">   Rationale: Oranges are to fruits as triangles are to shapes.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46. C. Cannot say</w:t>
        <w:br w:type="textWrapping"/>
        <w:t xml:space="preserve">   Rationale: The statements do not provide enough information to determine the chances.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47. D. 4</w:t>
        <w:br w:type="textWrapping"/>
        <w:t xml:space="preserve">   Rationale: Four pairs are exact duplicates in the provided set.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48. C. 1.44</w:t>
        <w:br w:type="textWrapping"/>
        <w:t xml:space="preserve">   Rationale: Based on the numerical pattern, 1.44 is the next number in the series.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49. B, C, D</w:t>
        <w:br w:type="textWrapping"/>
        <w:t xml:space="preserve">   Rationale: 'Indoctrinate,' 'Enlighten,' and 'School' have similar meanings related to teaching or instructing.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50. B. Jade is 14 years old, and Rose is 5 years old</w:t>
        <w:br w:type="textWrapping"/>
        <w:t xml:space="preserve">   Rationale: If Jade is 9 years older than Rose, and in 4 years she will be twice as old, their current ages must be 14 and 5.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